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EC" w:rsidRDefault="00D159EC" w:rsidP="00D159EC">
      <w:pPr>
        <w:tabs>
          <w:tab w:val="left" w:pos="540"/>
        </w:tabs>
        <w:ind w:left="-540" w:right="-285"/>
      </w:pPr>
      <w:r w:rsidRPr="00D159EC">
        <w:rPr>
          <w:sz w:val="28"/>
        </w:rPr>
        <w:drawing>
          <wp:inline distT="0" distB="0" distL="0" distR="0">
            <wp:extent cx="1690962" cy="399114"/>
            <wp:effectExtent l="19050" t="0" r="4488"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1692275" cy="399424"/>
                    </a:xfrm>
                    <a:prstGeom prst="rect">
                      <a:avLst/>
                    </a:prstGeom>
                    <a:solidFill>
                      <a:srgbClr val="FFFFFF"/>
                    </a:solidFill>
                    <a:ln w="9525">
                      <a:noFill/>
                      <a:miter lim="800000"/>
                      <a:headEnd/>
                      <a:tailEnd/>
                    </a:ln>
                  </pic:spPr>
                </pic:pic>
              </a:graphicData>
            </a:graphic>
          </wp:inline>
        </w:drawing>
      </w:r>
      <w:r>
        <w:rPr>
          <w:sz w:val="28"/>
        </w:rPr>
        <w:t xml:space="preserve"> </w:t>
      </w:r>
      <w:r>
        <w:rPr>
          <w:b/>
          <w:bCs/>
          <w:sz w:val="24"/>
          <w:szCs w:val="24"/>
        </w:rPr>
        <w:t xml:space="preserve">Polisportiva </w:t>
      </w:r>
      <w:proofErr w:type="spellStart"/>
      <w:r>
        <w:rPr>
          <w:b/>
          <w:bCs/>
          <w:sz w:val="24"/>
          <w:szCs w:val="24"/>
        </w:rPr>
        <w:t>Aisacalcio</w:t>
      </w:r>
      <w:proofErr w:type="spellEnd"/>
      <w:r>
        <w:rPr>
          <w:b/>
          <w:bCs/>
          <w:sz w:val="24"/>
          <w:szCs w:val="24"/>
        </w:rPr>
        <w:t xml:space="preserve"> ASD - Sezione  Calcio Amatoriale  a 11</w:t>
      </w:r>
    </w:p>
    <w:p w:rsidR="00D159EC" w:rsidRDefault="00D159EC" w:rsidP="00D159EC">
      <w:pPr>
        <w:pStyle w:val="Didascalia1"/>
      </w:pPr>
      <w:r>
        <w:t xml:space="preserve">codice circolo 32837 – C.F.: 93539640156 sede 20010 </w:t>
      </w:r>
      <w:proofErr w:type="spellStart"/>
      <w:r>
        <w:t>Mesero</w:t>
      </w:r>
      <w:proofErr w:type="spellEnd"/>
      <w:r>
        <w:t xml:space="preserve"> (Mi), Via Vittorio Bachelet 8</w:t>
      </w:r>
    </w:p>
    <w:p w:rsidR="00D159EC" w:rsidRDefault="00D159EC" w:rsidP="00D159EC">
      <w:pPr>
        <w:ind w:left="-540"/>
        <w:jc w:val="center"/>
        <w:rPr>
          <w:b/>
          <w:sz w:val="24"/>
          <w:szCs w:val="24"/>
        </w:rPr>
      </w:pPr>
      <w:r>
        <w:rPr>
          <w:b/>
          <w:sz w:val="24"/>
          <w:szCs w:val="24"/>
        </w:rPr>
        <w:t xml:space="preserve">tel. 3473232032 </w:t>
      </w:r>
      <w:r>
        <w:rPr>
          <w:b/>
          <w:bCs/>
          <w:sz w:val="24"/>
          <w:szCs w:val="24"/>
        </w:rPr>
        <w:t xml:space="preserve"> </w:t>
      </w:r>
      <w:r>
        <w:rPr>
          <w:b/>
          <w:sz w:val="24"/>
          <w:szCs w:val="24"/>
        </w:rPr>
        <w:t xml:space="preserve">fax 0331875115 </w:t>
      </w:r>
      <w:r>
        <w:rPr>
          <w:b/>
          <w:bCs/>
          <w:sz w:val="24"/>
          <w:szCs w:val="24"/>
        </w:rPr>
        <w:t xml:space="preserve">e-mail: </w:t>
      </w:r>
      <w:hyperlink r:id="rId5" w:history="1">
        <w:r>
          <w:rPr>
            <w:rStyle w:val="Collegamentoipertestuale"/>
            <w:b/>
            <w:bCs/>
            <w:sz w:val="24"/>
            <w:szCs w:val="24"/>
          </w:rPr>
          <w:t>info@aisacalcio.it</w:t>
        </w:r>
      </w:hyperlink>
      <w:r>
        <w:rPr>
          <w:b/>
          <w:bCs/>
          <w:sz w:val="24"/>
          <w:szCs w:val="24"/>
        </w:rPr>
        <w:t xml:space="preserve"> – </w:t>
      </w:r>
      <w:proofErr w:type="spellStart"/>
      <w:r>
        <w:rPr>
          <w:b/>
          <w:bCs/>
          <w:sz w:val="24"/>
          <w:szCs w:val="24"/>
        </w:rPr>
        <w:t>www-aisacalcio.it</w:t>
      </w:r>
      <w:proofErr w:type="spellEnd"/>
    </w:p>
    <w:p w:rsidR="00D159EC" w:rsidRPr="00D159EC" w:rsidRDefault="00D159EC" w:rsidP="00D159EC">
      <w:pPr>
        <w:ind w:left="-540"/>
        <w:jc w:val="center"/>
        <w:rPr>
          <w:b/>
          <w:bCs/>
          <w:sz w:val="24"/>
          <w:szCs w:val="24"/>
        </w:rPr>
      </w:pPr>
      <w:r>
        <w:rPr>
          <w:b/>
          <w:sz w:val="24"/>
          <w:szCs w:val="24"/>
        </w:rPr>
        <w:t xml:space="preserve">Comitato Interprovinciale Milanese  - sede 20123 Milano, Via De </w:t>
      </w:r>
      <w:proofErr w:type="spellStart"/>
      <w:r>
        <w:rPr>
          <w:b/>
          <w:sz w:val="24"/>
          <w:szCs w:val="24"/>
        </w:rPr>
        <w:t>Amicis</w:t>
      </w:r>
      <w:proofErr w:type="spellEnd"/>
      <w:r>
        <w:rPr>
          <w:b/>
          <w:sz w:val="24"/>
          <w:szCs w:val="24"/>
        </w:rPr>
        <w:t xml:space="preserve">, 17  </w:t>
      </w:r>
    </w:p>
    <w:p w:rsidR="00D159EC" w:rsidRDefault="00D159EC" w:rsidP="00D01F2C">
      <w:pPr>
        <w:tabs>
          <w:tab w:val="left" w:pos="540"/>
        </w:tabs>
        <w:ind w:left="-540" w:right="-285"/>
        <w:rPr>
          <w:sz w:val="28"/>
        </w:rPr>
      </w:pPr>
    </w:p>
    <w:p w:rsidR="00D159EC" w:rsidRDefault="00D159EC" w:rsidP="00D01F2C">
      <w:pPr>
        <w:tabs>
          <w:tab w:val="left" w:pos="540"/>
        </w:tabs>
        <w:ind w:left="-540" w:right="-285"/>
        <w:rPr>
          <w:sz w:val="28"/>
        </w:rPr>
      </w:pPr>
    </w:p>
    <w:p w:rsidR="00D159EC" w:rsidRPr="00D159EC" w:rsidRDefault="00D159EC" w:rsidP="00D159EC">
      <w:pPr>
        <w:rPr>
          <w:b/>
          <w:sz w:val="28"/>
          <w:szCs w:val="28"/>
        </w:rPr>
      </w:pPr>
      <w:r w:rsidRPr="00D159EC">
        <w:rPr>
          <w:b/>
          <w:sz w:val="28"/>
          <w:szCs w:val="28"/>
        </w:rPr>
        <w:t xml:space="preserve">                    DOMANDA  ISCRIZIONE Campionato 2022-2023     -  Mod. A   </w:t>
      </w:r>
    </w:p>
    <w:p w:rsidR="00D159EC" w:rsidRPr="00D159EC" w:rsidRDefault="00D159EC" w:rsidP="00D159EC">
      <w:pPr>
        <w:rPr>
          <w:b/>
          <w:sz w:val="28"/>
          <w:szCs w:val="28"/>
        </w:rPr>
      </w:pPr>
      <w:r w:rsidRPr="00D159EC">
        <w:rPr>
          <w:b/>
          <w:sz w:val="28"/>
          <w:szCs w:val="28"/>
        </w:rPr>
        <w:t xml:space="preserve">              </w:t>
      </w:r>
    </w:p>
    <w:p w:rsidR="00D159EC" w:rsidRPr="00D159EC" w:rsidRDefault="00D159EC" w:rsidP="00D159EC">
      <w:pPr>
        <w:ind w:left="-709" w:right="-710"/>
        <w:rPr>
          <w:b/>
          <w:sz w:val="28"/>
          <w:szCs w:val="28"/>
        </w:rPr>
      </w:pPr>
      <w:r w:rsidRPr="00D159EC">
        <w:rPr>
          <w:b/>
          <w:sz w:val="28"/>
          <w:szCs w:val="28"/>
        </w:rPr>
        <w:t xml:space="preserve">Il sottoscritto Presidente della società </w:t>
      </w:r>
      <w:proofErr w:type="spellStart"/>
      <w:r w:rsidRPr="00D159EC">
        <w:rPr>
          <w:b/>
          <w:sz w:val="28"/>
          <w:szCs w:val="28"/>
        </w:rPr>
        <w:t>…………………………………………………</w:t>
      </w:r>
      <w:proofErr w:type="spellEnd"/>
      <w:r w:rsidRPr="00D159EC">
        <w:rPr>
          <w:b/>
          <w:sz w:val="28"/>
          <w:szCs w:val="28"/>
        </w:rPr>
        <w:t xml:space="preserve">.. rivolge domanda al Comitato Provinciale AICS Milano per la partecipazione al Campionato Interprovinciale Mi/Va di Calcio Amatoriale 2022-2023. Con la presente domanda dichiaro di accettare integralmente il regolamento organico AICS e di averlo visionato sul sito </w:t>
      </w:r>
      <w:r w:rsidRPr="00D159EC">
        <w:rPr>
          <w:b/>
          <w:color w:val="FF0000"/>
          <w:sz w:val="28"/>
          <w:szCs w:val="28"/>
        </w:rPr>
        <w:t>info@aisacalcio.it</w:t>
      </w:r>
      <w:r w:rsidRPr="00D159EC">
        <w:rPr>
          <w:b/>
          <w:sz w:val="28"/>
          <w:szCs w:val="28"/>
        </w:rPr>
        <w:t xml:space="preserve">, Per quanto in esso non contemplato, accetto i regolamenti della F. </w:t>
      </w:r>
      <w:proofErr w:type="spellStart"/>
      <w:r w:rsidRPr="00D159EC">
        <w:rPr>
          <w:b/>
          <w:sz w:val="28"/>
          <w:szCs w:val="28"/>
        </w:rPr>
        <w:t>I.G.C.</w:t>
      </w:r>
      <w:proofErr w:type="spellEnd"/>
    </w:p>
    <w:p w:rsidR="00D159EC" w:rsidRPr="00D159EC" w:rsidRDefault="00D159EC" w:rsidP="00D159EC">
      <w:pPr>
        <w:ind w:left="-709" w:right="-710"/>
        <w:rPr>
          <w:b/>
          <w:sz w:val="28"/>
          <w:szCs w:val="28"/>
        </w:rPr>
      </w:pPr>
      <w:r w:rsidRPr="00D159EC">
        <w:rPr>
          <w:b/>
          <w:sz w:val="28"/>
          <w:szCs w:val="28"/>
        </w:rPr>
        <w:t>In qualità di Presidente della società summenzionata DICHIARAO  altresì:</w:t>
      </w:r>
    </w:p>
    <w:p w:rsidR="00D159EC" w:rsidRPr="00D159EC" w:rsidRDefault="00D159EC" w:rsidP="00D159EC">
      <w:pPr>
        <w:ind w:left="-709" w:right="-710"/>
        <w:rPr>
          <w:b/>
          <w:sz w:val="28"/>
          <w:szCs w:val="28"/>
        </w:rPr>
      </w:pPr>
      <w:r w:rsidRPr="00D159EC">
        <w:rPr>
          <w:b/>
          <w:sz w:val="28"/>
          <w:szCs w:val="28"/>
        </w:rPr>
        <w:t xml:space="preserve">- di essere a piena conoscenza delle condizioni assicurative che coprono l’attività sportiva AICS, e di averne visionate le norme sul sito ufficiale </w:t>
      </w:r>
      <w:hyperlink r:id="rId6" w:history="1">
        <w:r w:rsidRPr="00D159EC">
          <w:rPr>
            <w:rStyle w:val="Collegamentoipertestuale"/>
            <w:b/>
            <w:sz w:val="28"/>
            <w:szCs w:val="28"/>
          </w:rPr>
          <w:t>www.aics.it</w:t>
        </w:r>
      </w:hyperlink>
    </w:p>
    <w:p w:rsidR="00D159EC" w:rsidRPr="00D159EC" w:rsidRDefault="00D159EC" w:rsidP="00D159EC">
      <w:pPr>
        <w:ind w:left="-709" w:right="-710"/>
        <w:rPr>
          <w:b/>
          <w:sz w:val="28"/>
          <w:szCs w:val="28"/>
        </w:rPr>
      </w:pPr>
      <w:r w:rsidRPr="00D159EC">
        <w:rPr>
          <w:b/>
          <w:sz w:val="28"/>
          <w:szCs w:val="28"/>
        </w:rPr>
        <w:t xml:space="preserve">- a nome proprio e di tutti i tesserati LIBERA, il Comitato Provinciale AICS Milano e </w:t>
      </w:r>
      <w:proofErr w:type="spellStart"/>
      <w:r w:rsidRPr="00D159EC">
        <w:rPr>
          <w:b/>
          <w:sz w:val="28"/>
          <w:szCs w:val="28"/>
        </w:rPr>
        <w:t>Aisacalcio</w:t>
      </w:r>
      <w:proofErr w:type="spellEnd"/>
      <w:r w:rsidRPr="00D159EC">
        <w:rPr>
          <w:b/>
          <w:sz w:val="28"/>
          <w:szCs w:val="28"/>
        </w:rPr>
        <w:t>, da ogni responsabilità presente e futura per eventuali incidenti o danni a persone e cose che potessero accadere durante lo svolgimento delle gare sportive AICS.</w:t>
      </w:r>
    </w:p>
    <w:p w:rsidR="00D159EC" w:rsidRPr="00D159EC" w:rsidRDefault="00D159EC" w:rsidP="00D159EC">
      <w:pPr>
        <w:ind w:left="-709" w:right="-710"/>
        <w:rPr>
          <w:b/>
          <w:sz w:val="28"/>
          <w:szCs w:val="28"/>
        </w:rPr>
      </w:pPr>
      <w:r w:rsidRPr="00D159EC">
        <w:rPr>
          <w:b/>
          <w:sz w:val="28"/>
          <w:szCs w:val="28"/>
        </w:rPr>
        <w:t>- in ordine ai provvedimenti di natura disciplinare, impegna il sottoscritto  e gli iscritti della mia società ad accettare la giustizia sportiva in ogni suo grado per le relative sanzioni comminate, interponendo appello, se necessario, nei vari gradi di giudizio esclusivamente nell’ambito AICS, ed escludendo ogni qualsiasi azione legale, che adisca le vie ordinarie per ricusare una sanzione sportiva e/o accampare eventuali richieste di danni economici patiti, nei confronti di Soci, del giudice sportivo, delle commissioni giudicanti di appello – in sede regionale e nazionale, tutti appartenenti all’AICS. Per tutto quanto non contemplato, vigono i regolamenti della F.I.G.C.</w:t>
      </w:r>
    </w:p>
    <w:p w:rsidR="00D159EC" w:rsidRPr="00D159EC" w:rsidRDefault="00D159EC" w:rsidP="00D159EC">
      <w:pPr>
        <w:ind w:left="-709" w:right="-710"/>
        <w:rPr>
          <w:b/>
          <w:sz w:val="28"/>
          <w:szCs w:val="28"/>
        </w:rPr>
      </w:pPr>
      <w:r w:rsidRPr="00D159EC">
        <w:rPr>
          <w:b/>
          <w:sz w:val="28"/>
          <w:szCs w:val="28"/>
        </w:rPr>
        <w:t xml:space="preserve">- di essere a conoscenza dell’informativa sull’utilizzazione dei dati personali ai sensi dell’art. 13 del decreto legislativo numero 196 del 30 giugno 2003, recante in nuovo “Codice in materia di protezione dei dati personali”, consento al loro trattamento nella misura necessaria per il perseguimento degli scopi statutari. Il sottoscritto autorizza </w:t>
      </w:r>
      <w:proofErr w:type="spellStart"/>
      <w:r w:rsidRPr="00D159EC">
        <w:rPr>
          <w:b/>
          <w:sz w:val="28"/>
          <w:szCs w:val="28"/>
        </w:rPr>
        <w:t>Aisacalcio</w:t>
      </w:r>
      <w:proofErr w:type="spellEnd"/>
      <w:r w:rsidRPr="00D159EC">
        <w:rPr>
          <w:b/>
          <w:sz w:val="28"/>
          <w:szCs w:val="28"/>
        </w:rPr>
        <w:t xml:space="preserve"> alla conservazione dei dati anagrafici dei giocatori e dirigenti nella sede di Via Vittorio Bachelet 8  </w:t>
      </w:r>
      <w:proofErr w:type="spellStart"/>
      <w:r w:rsidRPr="00D159EC">
        <w:rPr>
          <w:b/>
          <w:sz w:val="28"/>
          <w:szCs w:val="28"/>
        </w:rPr>
        <w:t>Mesero</w:t>
      </w:r>
      <w:proofErr w:type="spellEnd"/>
      <w:r w:rsidRPr="00D159EC">
        <w:rPr>
          <w:b/>
          <w:sz w:val="28"/>
          <w:szCs w:val="28"/>
        </w:rPr>
        <w:t>. Il sottoscritto autorizza a comunicare alle altre società il numero di telefono di riferimento e l’indirizzo di posta elettronica della società.</w:t>
      </w:r>
    </w:p>
    <w:p w:rsidR="00D159EC" w:rsidRPr="00D159EC" w:rsidRDefault="00D159EC" w:rsidP="00D159EC">
      <w:pPr>
        <w:ind w:left="-709" w:right="-710"/>
        <w:rPr>
          <w:b/>
          <w:sz w:val="28"/>
          <w:szCs w:val="28"/>
        </w:rPr>
      </w:pPr>
    </w:p>
    <w:p w:rsidR="00D159EC" w:rsidRPr="00D159EC" w:rsidRDefault="00D159EC" w:rsidP="00D159EC">
      <w:pPr>
        <w:ind w:left="-709" w:right="-710"/>
        <w:rPr>
          <w:b/>
          <w:sz w:val="28"/>
          <w:szCs w:val="28"/>
        </w:rPr>
      </w:pPr>
      <w:r w:rsidRPr="00D159EC">
        <w:rPr>
          <w:b/>
          <w:sz w:val="28"/>
          <w:szCs w:val="28"/>
        </w:rPr>
        <w:t>DATA</w:t>
      </w:r>
      <w:r w:rsidRPr="00D159EC">
        <w:rPr>
          <w:b/>
          <w:sz w:val="28"/>
          <w:szCs w:val="28"/>
        </w:rPr>
        <w:tab/>
        <w:t xml:space="preserve">                        </w:t>
      </w:r>
      <w:r w:rsidRPr="00D159EC">
        <w:rPr>
          <w:b/>
          <w:sz w:val="28"/>
          <w:szCs w:val="28"/>
        </w:rPr>
        <w:tab/>
      </w:r>
      <w:r w:rsidRPr="00D159EC">
        <w:rPr>
          <w:b/>
          <w:sz w:val="28"/>
          <w:szCs w:val="28"/>
        </w:rPr>
        <w:tab/>
        <w:t xml:space="preserve">                                            Firma del Presidente</w:t>
      </w:r>
    </w:p>
    <w:p w:rsidR="00D159EC" w:rsidRPr="00D159EC" w:rsidRDefault="00D159EC" w:rsidP="00D159EC">
      <w:pPr>
        <w:ind w:left="-709" w:right="-710"/>
        <w:rPr>
          <w:b/>
          <w:sz w:val="28"/>
          <w:szCs w:val="28"/>
        </w:rPr>
      </w:pPr>
      <w:r w:rsidRPr="00D159EC">
        <w:rPr>
          <w:b/>
          <w:sz w:val="28"/>
          <w:szCs w:val="28"/>
        </w:rPr>
        <w:t xml:space="preserve">                                                     </w:t>
      </w:r>
    </w:p>
    <w:p w:rsidR="00D159EC" w:rsidRPr="00D159EC" w:rsidRDefault="00D159EC" w:rsidP="00D159EC">
      <w:pPr>
        <w:rPr>
          <w:b/>
          <w:sz w:val="28"/>
          <w:szCs w:val="28"/>
        </w:rPr>
      </w:pPr>
      <w:r w:rsidRPr="00D159EC">
        <w:rPr>
          <w:b/>
          <w:sz w:val="28"/>
          <w:szCs w:val="28"/>
        </w:rPr>
        <w:t xml:space="preserve">  </w:t>
      </w:r>
    </w:p>
    <w:p w:rsidR="00D159EC" w:rsidRPr="00D159EC" w:rsidRDefault="00D159EC" w:rsidP="00D159EC">
      <w:pPr>
        <w:rPr>
          <w:b/>
          <w:sz w:val="28"/>
          <w:szCs w:val="28"/>
        </w:rPr>
      </w:pPr>
    </w:p>
    <w:p w:rsidR="00D159EC" w:rsidRPr="00D159EC" w:rsidRDefault="00D159EC" w:rsidP="00D159EC">
      <w:pPr>
        <w:rPr>
          <w:b/>
          <w:sz w:val="28"/>
          <w:szCs w:val="28"/>
        </w:rPr>
      </w:pPr>
    </w:p>
    <w:p w:rsidR="00D159EC" w:rsidRPr="00D159EC" w:rsidRDefault="00D159EC" w:rsidP="00D159EC">
      <w:pPr>
        <w:rPr>
          <w:b/>
          <w:sz w:val="28"/>
          <w:szCs w:val="28"/>
        </w:rPr>
      </w:pPr>
    </w:p>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Pr="00D159EC" w:rsidRDefault="00D159EC" w:rsidP="00D159EC"/>
    <w:p w:rsidR="00D159EC" w:rsidRPr="00D159EC" w:rsidRDefault="00D159EC" w:rsidP="00D159EC">
      <w:r w:rsidRPr="00D159EC">
        <w:t xml:space="preserve">                              </w:t>
      </w:r>
      <w:r w:rsidRPr="00D159EC">
        <w:tab/>
      </w:r>
      <w:r w:rsidRPr="00D159EC">
        <w:tab/>
      </w:r>
      <w:r w:rsidRPr="00D159EC">
        <w:tab/>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3563"/>
        <w:gridCol w:w="1134"/>
        <w:gridCol w:w="5137"/>
      </w:tblGrid>
      <w:tr w:rsidR="00D159EC" w:rsidRPr="00D159EC" w:rsidTr="00D159EC">
        <w:tc>
          <w:tcPr>
            <w:tcW w:w="4928" w:type="dxa"/>
            <w:gridSpan w:val="2"/>
            <w:tcBorders>
              <w:top w:val="single" w:sz="4" w:space="0" w:color="auto"/>
              <w:left w:val="single" w:sz="4" w:space="0" w:color="auto"/>
              <w:bottom w:val="nil"/>
              <w:right w:val="single" w:sz="4" w:space="0" w:color="auto"/>
            </w:tcBorders>
            <w:hideMark/>
          </w:tcPr>
          <w:p w:rsidR="00D159EC" w:rsidRPr="00D159EC" w:rsidRDefault="00D159EC" w:rsidP="00D159EC">
            <w:pPr>
              <w:rPr>
                <w:rFonts w:eastAsiaTheme="minorHAnsi"/>
              </w:rPr>
            </w:pPr>
            <w:r w:rsidRPr="00D159EC">
              <w:t xml:space="preserve">      NOMINATIVO DELLA SOCIETÀ</w:t>
            </w:r>
          </w:p>
        </w:tc>
        <w:tc>
          <w:tcPr>
            <w:tcW w:w="6271" w:type="dxa"/>
            <w:gridSpan w:val="2"/>
            <w:tcBorders>
              <w:top w:val="single" w:sz="4" w:space="0" w:color="auto"/>
              <w:left w:val="single" w:sz="4" w:space="0" w:color="auto"/>
              <w:bottom w:val="nil"/>
              <w:right w:val="single" w:sz="4" w:space="0" w:color="auto"/>
            </w:tcBorders>
            <w:hideMark/>
          </w:tcPr>
          <w:p w:rsidR="00D159EC" w:rsidRPr="00D159EC" w:rsidRDefault="00D159EC" w:rsidP="00D159EC">
            <w:pPr>
              <w:rPr>
                <w:rFonts w:eastAsiaTheme="minorHAnsi"/>
              </w:rPr>
            </w:pPr>
            <w:r w:rsidRPr="00D159EC">
              <w:t>INDIRIZZO (città via e numero)</w:t>
            </w:r>
          </w:p>
        </w:tc>
      </w:tr>
      <w:tr w:rsidR="00D159EC" w:rsidRPr="00D159EC" w:rsidTr="00D159EC">
        <w:tc>
          <w:tcPr>
            <w:tcW w:w="4928" w:type="dxa"/>
            <w:gridSpan w:val="2"/>
            <w:tcBorders>
              <w:top w:val="nil"/>
              <w:left w:val="single" w:sz="4" w:space="0" w:color="auto"/>
              <w:bottom w:val="single" w:sz="4" w:space="0" w:color="auto"/>
              <w:right w:val="single" w:sz="4" w:space="0" w:color="auto"/>
            </w:tcBorders>
          </w:tcPr>
          <w:p w:rsidR="00D159EC" w:rsidRDefault="00D159EC" w:rsidP="00D159EC">
            <w:pPr>
              <w:rPr>
                <w:rFonts w:eastAsiaTheme="minorHAnsi"/>
              </w:rPr>
            </w:pPr>
          </w:p>
          <w:p w:rsidR="00D159EC" w:rsidRDefault="00D159EC" w:rsidP="00D159EC">
            <w:pPr>
              <w:rPr>
                <w:rFonts w:eastAsiaTheme="minorHAnsi"/>
              </w:rPr>
            </w:pPr>
          </w:p>
          <w:p w:rsidR="00D159EC" w:rsidRPr="00D159EC" w:rsidRDefault="00D159EC" w:rsidP="00D159EC">
            <w:pPr>
              <w:rPr>
                <w:rFonts w:eastAsiaTheme="minorHAnsi"/>
              </w:rPr>
            </w:pPr>
          </w:p>
        </w:tc>
        <w:tc>
          <w:tcPr>
            <w:tcW w:w="6271" w:type="dxa"/>
            <w:gridSpan w:val="2"/>
            <w:tcBorders>
              <w:top w:val="nil"/>
              <w:left w:val="single" w:sz="4" w:space="0" w:color="auto"/>
              <w:bottom w:val="single" w:sz="4" w:space="0" w:color="auto"/>
              <w:right w:val="single" w:sz="4" w:space="0" w:color="auto"/>
            </w:tcBorders>
          </w:tcPr>
          <w:p w:rsidR="00D159EC" w:rsidRPr="00D159EC" w:rsidRDefault="00D159EC" w:rsidP="00D159EC">
            <w:pPr>
              <w:rPr>
                <w:rFonts w:eastAsiaTheme="minorHAnsi"/>
              </w:rPr>
            </w:pPr>
          </w:p>
        </w:tc>
      </w:tr>
      <w:tr w:rsidR="00D159EC" w:rsidRPr="00D159EC" w:rsidTr="00D159EC">
        <w:tc>
          <w:tcPr>
            <w:tcW w:w="1365" w:type="dxa"/>
            <w:tcBorders>
              <w:top w:val="single" w:sz="4" w:space="0" w:color="auto"/>
              <w:left w:val="single" w:sz="4" w:space="0" w:color="auto"/>
              <w:bottom w:val="nil"/>
              <w:right w:val="single" w:sz="4" w:space="0" w:color="auto"/>
            </w:tcBorders>
            <w:hideMark/>
          </w:tcPr>
          <w:p w:rsidR="00D159EC" w:rsidRPr="00D159EC" w:rsidRDefault="00D159EC" w:rsidP="00D159EC">
            <w:pPr>
              <w:rPr>
                <w:rFonts w:eastAsiaTheme="minorHAnsi"/>
              </w:rPr>
            </w:pPr>
            <w:r w:rsidRPr="00D159EC">
              <w:t xml:space="preserve">    </w:t>
            </w:r>
            <w:proofErr w:type="spellStart"/>
            <w:r w:rsidRPr="00D159EC">
              <w:t>C.A.P</w:t>
            </w:r>
            <w:proofErr w:type="spellEnd"/>
          </w:p>
        </w:tc>
        <w:tc>
          <w:tcPr>
            <w:tcW w:w="4697" w:type="dxa"/>
            <w:gridSpan w:val="2"/>
            <w:tcBorders>
              <w:top w:val="single" w:sz="4" w:space="0" w:color="auto"/>
              <w:left w:val="single" w:sz="4" w:space="0" w:color="auto"/>
              <w:bottom w:val="nil"/>
              <w:right w:val="single" w:sz="4" w:space="0" w:color="auto"/>
            </w:tcBorders>
            <w:hideMark/>
          </w:tcPr>
          <w:p w:rsidR="00D159EC" w:rsidRPr="00D159EC" w:rsidRDefault="00D159EC" w:rsidP="00D159EC">
            <w:pPr>
              <w:rPr>
                <w:rFonts w:eastAsiaTheme="minorHAnsi"/>
              </w:rPr>
            </w:pPr>
            <w:r w:rsidRPr="00D159EC">
              <w:t>Telefono di riferimento da comunicare alle società</w:t>
            </w:r>
          </w:p>
        </w:tc>
        <w:tc>
          <w:tcPr>
            <w:tcW w:w="5137" w:type="dxa"/>
            <w:tcBorders>
              <w:top w:val="single" w:sz="4" w:space="0" w:color="auto"/>
              <w:left w:val="single" w:sz="4" w:space="0" w:color="auto"/>
              <w:bottom w:val="nil"/>
              <w:right w:val="single" w:sz="4" w:space="0" w:color="auto"/>
            </w:tcBorders>
            <w:hideMark/>
          </w:tcPr>
          <w:p w:rsidR="00D159EC" w:rsidRPr="00D159EC" w:rsidRDefault="00D159EC" w:rsidP="00D159EC">
            <w:pPr>
              <w:rPr>
                <w:rFonts w:eastAsiaTheme="minorHAnsi"/>
              </w:rPr>
            </w:pPr>
            <w:r w:rsidRPr="00D159EC">
              <w:t>Indirizzo posta elettronica ( obbligatorio)</w:t>
            </w:r>
          </w:p>
        </w:tc>
      </w:tr>
      <w:tr w:rsidR="00D159EC" w:rsidRPr="00D159EC" w:rsidTr="00D159EC">
        <w:tc>
          <w:tcPr>
            <w:tcW w:w="1365" w:type="dxa"/>
            <w:tcBorders>
              <w:top w:val="nil"/>
              <w:left w:val="single" w:sz="4" w:space="0" w:color="auto"/>
              <w:bottom w:val="single" w:sz="4" w:space="0" w:color="auto"/>
              <w:right w:val="single" w:sz="4" w:space="0" w:color="auto"/>
            </w:tcBorders>
          </w:tcPr>
          <w:p w:rsidR="00D159EC" w:rsidRDefault="00D159EC" w:rsidP="00D159EC">
            <w:pPr>
              <w:rPr>
                <w:rFonts w:eastAsiaTheme="minorHAnsi"/>
              </w:rPr>
            </w:pPr>
          </w:p>
          <w:p w:rsidR="00D159EC" w:rsidRDefault="00D159EC" w:rsidP="00D159EC">
            <w:pPr>
              <w:rPr>
                <w:rFonts w:eastAsiaTheme="minorHAnsi"/>
              </w:rPr>
            </w:pPr>
          </w:p>
          <w:p w:rsidR="00D159EC" w:rsidRPr="00D159EC" w:rsidRDefault="00D159EC" w:rsidP="00D159EC">
            <w:pPr>
              <w:rPr>
                <w:rFonts w:eastAsiaTheme="minorHAnsi"/>
              </w:rPr>
            </w:pPr>
          </w:p>
        </w:tc>
        <w:tc>
          <w:tcPr>
            <w:tcW w:w="4697" w:type="dxa"/>
            <w:gridSpan w:val="2"/>
            <w:tcBorders>
              <w:top w:val="nil"/>
              <w:left w:val="single" w:sz="4" w:space="0" w:color="auto"/>
              <w:bottom w:val="single" w:sz="4" w:space="0" w:color="auto"/>
              <w:right w:val="single" w:sz="4" w:space="0" w:color="auto"/>
            </w:tcBorders>
          </w:tcPr>
          <w:p w:rsidR="00D159EC" w:rsidRPr="00D159EC" w:rsidRDefault="00D159EC" w:rsidP="00D159EC">
            <w:pPr>
              <w:rPr>
                <w:rFonts w:eastAsiaTheme="minorHAnsi"/>
              </w:rPr>
            </w:pPr>
          </w:p>
        </w:tc>
        <w:tc>
          <w:tcPr>
            <w:tcW w:w="5137" w:type="dxa"/>
            <w:tcBorders>
              <w:top w:val="nil"/>
              <w:left w:val="single" w:sz="4" w:space="0" w:color="auto"/>
              <w:bottom w:val="single" w:sz="4" w:space="0" w:color="auto"/>
              <w:right w:val="single" w:sz="4" w:space="0" w:color="auto"/>
            </w:tcBorders>
          </w:tcPr>
          <w:p w:rsidR="00D159EC" w:rsidRPr="00D159EC" w:rsidRDefault="00D159EC" w:rsidP="00D159EC">
            <w:pPr>
              <w:rPr>
                <w:rFonts w:eastAsiaTheme="minorHAnsi"/>
              </w:rPr>
            </w:pPr>
          </w:p>
        </w:tc>
      </w:tr>
      <w:tr w:rsidR="00D159EC" w:rsidRPr="00D159EC" w:rsidTr="00D159EC">
        <w:tc>
          <w:tcPr>
            <w:tcW w:w="11199" w:type="dxa"/>
            <w:gridSpan w:val="4"/>
            <w:tcBorders>
              <w:top w:val="single" w:sz="4" w:space="0" w:color="auto"/>
              <w:left w:val="single" w:sz="4" w:space="0" w:color="auto"/>
              <w:bottom w:val="nil"/>
              <w:right w:val="single" w:sz="4" w:space="0" w:color="auto"/>
            </w:tcBorders>
            <w:hideMark/>
          </w:tcPr>
          <w:p w:rsidR="00D159EC" w:rsidRDefault="00D159EC" w:rsidP="00D159EC">
            <w:r w:rsidRPr="00D159EC">
              <w:t xml:space="preserve">                   </w:t>
            </w:r>
            <w:r>
              <w:t xml:space="preserve">             </w:t>
            </w:r>
            <w:r w:rsidRPr="00D159EC">
              <w:t xml:space="preserve">  Campo di gioco delle gare  interne    -    sintetico  /  erba     (barrare  la voce)</w:t>
            </w:r>
          </w:p>
          <w:p w:rsidR="00D159EC" w:rsidRPr="00D159EC" w:rsidRDefault="00D159EC" w:rsidP="00D159EC">
            <w:pPr>
              <w:rPr>
                <w:rFonts w:eastAsiaTheme="minorHAnsi"/>
              </w:rPr>
            </w:pPr>
          </w:p>
        </w:tc>
      </w:tr>
      <w:tr w:rsidR="00D159EC" w:rsidRPr="00D159EC" w:rsidTr="00D159EC">
        <w:tc>
          <w:tcPr>
            <w:tcW w:w="11199" w:type="dxa"/>
            <w:gridSpan w:val="4"/>
            <w:tcBorders>
              <w:top w:val="nil"/>
              <w:left w:val="single" w:sz="4" w:space="0" w:color="auto"/>
              <w:bottom w:val="single" w:sz="4" w:space="0" w:color="auto"/>
              <w:right w:val="single" w:sz="4" w:space="0" w:color="auto"/>
            </w:tcBorders>
          </w:tcPr>
          <w:p w:rsidR="00D159EC" w:rsidRDefault="00D159EC" w:rsidP="00D159EC">
            <w:r w:rsidRPr="00D159EC">
              <w:t xml:space="preserve">Località                                           indirizzo                                                                  </w:t>
            </w:r>
            <w:r>
              <w:t xml:space="preserve">       </w:t>
            </w:r>
            <w:r w:rsidRPr="00D159EC">
              <w:t xml:space="preserve"> Giorno                 </w:t>
            </w:r>
            <w:r>
              <w:t xml:space="preserve">                     </w:t>
            </w:r>
            <w:r w:rsidRPr="00D159EC">
              <w:t>Ora</w:t>
            </w:r>
          </w:p>
          <w:p w:rsidR="00D159EC" w:rsidRPr="00D159EC" w:rsidRDefault="00D159EC" w:rsidP="00D159EC">
            <w:pPr>
              <w:rPr>
                <w:rFonts w:eastAsiaTheme="minorHAnsi"/>
              </w:rPr>
            </w:pPr>
          </w:p>
          <w:p w:rsidR="00D159EC" w:rsidRPr="00D159EC" w:rsidRDefault="00D159EC" w:rsidP="00D159EC"/>
          <w:p w:rsidR="00D159EC" w:rsidRPr="00D159EC" w:rsidRDefault="00D159EC" w:rsidP="00D159EC">
            <w:pPr>
              <w:rPr>
                <w:rFonts w:eastAsiaTheme="minorHAnsi"/>
              </w:rPr>
            </w:pPr>
            <w:r w:rsidRPr="00D159EC">
              <w:t xml:space="preserve">Nelle gare interne giochiamo in alternanza con:                </w:t>
            </w:r>
          </w:p>
        </w:tc>
      </w:tr>
    </w:tbl>
    <w:p w:rsidR="00D159EC" w:rsidRPr="00D159EC" w:rsidRDefault="00D159EC" w:rsidP="00D159EC">
      <w:pPr>
        <w:rPr>
          <w:rFonts w:eastAsiaTheme="minorHAnsi"/>
        </w:rPr>
      </w:pPr>
    </w:p>
    <w:p w:rsidR="00D159EC" w:rsidRPr="00D159EC" w:rsidRDefault="00D159EC" w:rsidP="00D159EC">
      <w:r w:rsidRPr="00D159EC">
        <w:t xml:space="preserve">                                                      CONSIGLIO DIRETTIVO DELLA SOCIETÀ</w:t>
      </w:r>
    </w:p>
    <w:p w:rsidR="00D159EC" w:rsidRPr="00D159EC" w:rsidRDefault="00D159EC" w:rsidP="00D159EC">
      <w:r w:rsidRPr="00D159EC">
        <w:t xml:space="preserve">    Incarico</w:t>
      </w:r>
      <w:r w:rsidRPr="00D159EC">
        <w:tab/>
      </w:r>
      <w:r w:rsidRPr="00D159EC">
        <w:tab/>
      </w:r>
      <w:r w:rsidRPr="00D159EC">
        <w:tab/>
      </w:r>
      <w:r w:rsidRPr="00D159EC">
        <w:tab/>
        <w:t xml:space="preserve">        indirizzo</w:t>
      </w:r>
      <w:r w:rsidRPr="00D159EC">
        <w:tab/>
      </w:r>
      <w:r w:rsidRPr="00D159EC">
        <w:tab/>
      </w:r>
      <w:r w:rsidRPr="00D159EC">
        <w:tab/>
      </w:r>
      <w:r w:rsidRPr="00D159EC">
        <w:tab/>
        <w:t xml:space="preserve">                        </w:t>
      </w:r>
      <w:proofErr w:type="spellStart"/>
      <w:r w:rsidRPr="00D159EC">
        <w:t>n°</w:t>
      </w:r>
      <w:proofErr w:type="spellEnd"/>
      <w:r w:rsidRPr="00D159EC">
        <w:t xml:space="preserve"> telefonico</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253"/>
        <w:gridCol w:w="2126"/>
      </w:tblGrid>
      <w:tr w:rsidR="00D159EC" w:rsidRPr="00D159EC" w:rsidTr="00D159EC">
        <w:trPr>
          <w:trHeight w:hRule="exact" w:val="461"/>
        </w:trPr>
        <w:tc>
          <w:tcPr>
            <w:tcW w:w="4820" w:type="dxa"/>
            <w:tcBorders>
              <w:top w:val="single" w:sz="4" w:space="0" w:color="auto"/>
              <w:left w:val="single" w:sz="4" w:space="0" w:color="auto"/>
              <w:bottom w:val="single" w:sz="4" w:space="0" w:color="auto"/>
              <w:right w:val="single" w:sz="4" w:space="0" w:color="auto"/>
            </w:tcBorders>
            <w:hideMark/>
          </w:tcPr>
          <w:p w:rsidR="00D159EC" w:rsidRDefault="00D159EC" w:rsidP="00D159EC">
            <w:r w:rsidRPr="00D159EC">
              <w:t>Presidente</w:t>
            </w:r>
          </w:p>
          <w:p w:rsidR="00D159EC" w:rsidRDefault="00D159EC" w:rsidP="00D159EC"/>
          <w:p w:rsidR="00D159EC" w:rsidRDefault="00D159EC" w:rsidP="00D159EC"/>
          <w:p w:rsidR="00D159EC" w:rsidRDefault="00D159EC" w:rsidP="00D159EC"/>
          <w:p w:rsidR="00D159EC" w:rsidRDefault="00D159EC" w:rsidP="00D159EC"/>
          <w:p w:rsidR="00D159EC" w:rsidRDefault="00D159EC" w:rsidP="00D159EC"/>
          <w:p w:rsidR="00D159EC" w:rsidRPr="00D159EC" w:rsidRDefault="00D159EC" w:rsidP="00D159EC">
            <w:pPr>
              <w:rPr>
                <w:rFonts w:eastAsiaTheme="minorHAnsi"/>
              </w:rPr>
            </w:pPr>
          </w:p>
        </w:tc>
        <w:tc>
          <w:tcPr>
            <w:tcW w:w="4253"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tc>
        <w:tc>
          <w:tcPr>
            <w:tcW w:w="2126"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p w:rsidR="00D159EC" w:rsidRPr="00D159EC" w:rsidRDefault="00D159EC" w:rsidP="00D159EC">
            <w:pPr>
              <w:rPr>
                <w:rFonts w:eastAsiaTheme="minorHAnsi"/>
              </w:rPr>
            </w:pPr>
          </w:p>
        </w:tc>
      </w:tr>
      <w:tr w:rsidR="00D159EC" w:rsidRPr="00D159EC" w:rsidTr="00D159EC">
        <w:tc>
          <w:tcPr>
            <w:tcW w:w="4820" w:type="dxa"/>
            <w:tcBorders>
              <w:top w:val="single" w:sz="4" w:space="0" w:color="auto"/>
              <w:left w:val="single" w:sz="4" w:space="0" w:color="auto"/>
              <w:bottom w:val="single" w:sz="4" w:space="0" w:color="auto"/>
              <w:right w:val="single" w:sz="4" w:space="0" w:color="auto"/>
            </w:tcBorders>
            <w:hideMark/>
          </w:tcPr>
          <w:p w:rsidR="00D159EC" w:rsidRDefault="00D159EC" w:rsidP="00D159EC">
            <w:r w:rsidRPr="00D159EC">
              <w:t>Vice presidente</w:t>
            </w:r>
          </w:p>
          <w:p w:rsidR="00D159EC" w:rsidRPr="00D159EC" w:rsidRDefault="00D159EC" w:rsidP="00D159EC">
            <w:pPr>
              <w:rPr>
                <w:rFonts w:eastAsiaTheme="minorHAnsi"/>
              </w:rPr>
            </w:pPr>
          </w:p>
        </w:tc>
        <w:tc>
          <w:tcPr>
            <w:tcW w:w="4253"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tc>
        <w:tc>
          <w:tcPr>
            <w:tcW w:w="2126" w:type="dxa"/>
            <w:tcBorders>
              <w:top w:val="single" w:sz="4" w:space="0" w:color="auto"/>
              <w:left w:val="single" w:sz="4" w:space="0" w:color="auto"/>
              <w:bottom w:val="single" w:sz="4" w:space="0" w:color="auto"/>
              <w:right w:val="single" w:sz="4" w:space="0" w:color="auto"/>
            </w:tcBorders>
            <w:hideMark/>
          </w:tcPr>
          <w:p w:rsidR="00D159EC" w:rsidRPr="00D159EC" w:rsidRDefault="00D159EC" w:rsidP="00D159EC">
            <w:pPr>
              <w:rPr>
                <w:rFonts w:eastAsiaTheme="minorHAnsi"/>
              </w:rPr>
            </w:pPr>
            <w:r w:rsidRPr="00D159EC">
              <w:t>.</w:t>
            </w:r>
          </w:p>
        </w:tc>
      </w:tr>
      <w:tr w:rsidR="00D159EC" w:rsidRPr="00D159EC" w:rsidTr="00D159EC">
        <w:trPr>
          <w:trHeight w:hRule="exact" w:val="517"/>
        </w:trPr>
        <w:tc>
          <w:tcPr>
            <w:tcW w:w="4820" w:type="dxa"/>
            <w:tcBorders>
              <w:top w:val="single" w:sz="4" w:space="0" w:color="auto"/>
              <w:left w:val="single" w:sz="4" w:space="0" w:color="auto"/>
              <w:bottom w:val="single" w:sz="4" w:space="0" w:color="auto"/>
              <w:right w:val="single" w:sz="4" w:space="0" w:color="auto"/>
            </w:tcBorders>
            <w:hideMark/>
          </w:tcPr>
          <w:p w:rsidR="00D159EC" w:rsidRPr="00D159EC" w:rsidRDefault="00D159EC" w:rsidP="00D159EC">
            <w:pPr>
              <w:rPr>
                <w:rFonts w:eastAsiaTheme="minorHAnsi"/>
              </w:rPr>
            </w:pPr>
            <w:r w:rsidRPr="00D159EC">
              <w:t>Segretario</w:t>
            </w:r>
          </w:p>
        </w:tc>
        <w:tc>
          <w:tcPr>
            <w:tcW w:w="4253"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tc>
        <w:tc>
          <w:tcPr>
            <w:tcW w:w="2126"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p w:rsidR="00D159EC" w:rsidRPr="00D159EC" w:rsidRDefault="00D159EC" w:rsidP="00D159EC">
            <w:pPr>
              <w:rPr>
                <w:rFonts w:eastAsiaTheme="minorHAnsi"/>
              </w:rPr>
            </w:pPr>
          </w:p>
        </w:tc>
      </w:tr>
      <w:tr w:rsidR="00D159EC" w:rsidRPr="00D159EC" w:rsidTr="00D159EC">
        <w:trPr>
          <w:trHeight w:hRule="exact" w:val="425"/>
        </w:trPr>
        <w:tc>
          <w:tcPr>
            <w:tcW w:w="4820" w:type="dxa"/>
            <w:tcBorders>
              <w:top w:val="single" w:sz="4" w:space="0" w:color="auto"/>
              <w:left w:val="single" w:sz="4" w:space="0" w:color="auto"/>
              <w:bottom w:val="single" w:sz="4" w:space="0" w:color="auto"/>
              <w:right w:val="single" w:sz="4" w:space="0" w:color="auto"/>
            </w:tcBorders>
            <w:hideMark/>
          </w:tcPr>
          <w:p w:rsidR="00D159EC" w:rsidRPr="00D159EC" w:rsidRDefault="00D159EC" w:rsidP="00D159EC">
            <w:pPr>
              <w:rPr>
                <w:rFonts w:eastAsiaTheme="minorHAnsi"/>
              </w:rPr>
            </w:pPr>
            <w:r w:rsidRPr="00D159EC">
              <w:t>Dirigente</w:t>
            </w:r>
          </w:p>
        </w:tc>
        <w:tc>
          <w:tcPr>
            <w:tcW w:w="4253"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tc>
        <w:tc>
          <w:tcPr>
            <w:tcW w:w="2126"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p w:rsidR="00D159EC" w:rsidRPr="00D159EC" w:rsidRDefault="00D159EC" w:rsidP="00D159EC">
            <w:pPr>
              <w:rPr>
                <w:rFonts w:eastAsiaTheme="minorHAnsi"/>
              </w:rPr>
            </w:pPr>
          </w:p>
        </w:tc>
      </w:tr>
      <w:tr w:rsidR="00D159EC" w:rsidRPr="00D159EC" w:rsidTr="00D159EC">
        <w:trPr>
          <w:trHeight w:hRule="exact" w:val="417"/>
        </w:trPr>
        <w:tc>
          <w:tcPr>
            <w:tcW w:w="4820" w:type="dxa"/>
            <w:tcBorders>
              <w:top w:val="single" w:sz="4" w:space="0" w:color="auto"/>
              <w:left w:val="single" w:sz="4" w:space="0" w:color="auto"/>
              <w:bottom w:val="single" w:sz="4" w:space="0" w:color="auto"/>
              <w:right w:val="single" w:sz="4" w:space="0" w:color="auto"/>
            </w:tcBorders>
            <w:hideMark/>
          </w:tcPr>
          <w:p w:rsidR="00D159EC" w:rsidRPr="00D159EC" w:rsidRDefault="00D159EC" w:rsidP="00D159EC">
            <w:pPr>
              <w:rPr>
                <w:rFonts w:eastAsiaTheme="minorHAnsi"/>
              </w:rPr>
            </w:pPr>
            <w:r w:rsidRPr="00D159EC">
              <w:t>Dirigente</w:t>
            </w:r>
          </w:p>
        </w:tc>
        <w:tc>
          <w:tcPr>
            <w:tcW w:w="4253"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p w:rsidR="00D159EC" w:rsidRPr="00D159EC" w:rsidRDefault="00D159EC" w:rsidP="00D159EC">
            <w:pPr>
              <w:rPr>
                <w:rFonts w:eastAsiaTheme="minorHAnsi"/>
              </w:rPr>
            </w:pPr>
            <w:r w:rsidRPr="00D159EC">
              <w:t>.</w:t>
            </w:r>
          </w:p>
        </w:tc>
        <w:tc>
          <w:tcPr>
            <w:tcW w:w="2126" w:type="dxa"/>
            <w:tcBorders>
              <w:top w:val="single" w:sz="4" w:space="0" w:color="auto"/>
              <w:left w:val="single" w:sz="4" w:space="0" w:color="auto"/>
              <w:bottom w:val="single" w:sz="4" w:space="0" w:color="auto"/>
              <w:right w:val="single" w:sz="4" w:space="0" w:color="auto"/>
            </w:tcBorders>
          </w:tcPr>
          <w:p w:rsidR="00D159EC" w:rsidRPr="00D159EC" w:rsidRDefault="00D159EC" w:rsidP="00D159EC">
            <w:pPr>
              <w:rPr>
                <w:rFonts w:eastAsiaTheme="minorHAnsi"/>
              </w:rPr>
            </w:pPr>
          </w:p>
        </w:tc>
      </w:tr>
    </w:tbl>
    <w:p w:rsidR="00D159EC" w:rsidRDefault="00D159EC" w:rsidP="00D159EC">
      <w:pPr>
        <w:rPr>
          <w:rFonts w:eastAsiaTheme="minorHAnsi"/>
        </w:rPr>
      </w:pPr>
    </w:p>
    <w:p w:rsidR="00D159EC" w:rsidRPr="00D159EC" w:rsidRDefault="00D159EC" w:rsidP="00D159EC">
      <w:pPr>
        <w:rPr>
          <w:rFonts w:eastAsiaTheme="minorHAnsi"/>
        </w:rPr>
      </w:pPr>
    </w:p>
    <w:p w:rsidR="00D159EC" w:rsidRPr="00D159EC" w:rsidRDefault="00D159EC" w:rsidP="00D159EC">
      <w:pPr>
        <w:ind w:left="-426" w:right="-568"/>
        <w:rPr>
          <w:b/>
          <w:sz w:val="28"/>
          <w:szCs w:val="28"/>
        </w:rPr>
      </w:pPr>
      <w:r w:rsidRPr="00D159EC">
        <w:rPr>
          <w:color w:val="FF0000"/>
          <w:sz w:val="28"/>
          <w:szCs w:val="28"/>
        </w:rPr>
        <w:t xml:space="preserve">DA INVIARE A; </w:t>
      </w:r>
      <w:r w:rsidRPr="00D159EC">
        <w:rPr>
          <w:color w:val="00B0F0"/>
          <w:sz w:val="28"/>
          <w:szCs w:val="28"/>
        </w:rPr>
        <w:t>info@aisacalcio.it</w:t>
      </w:r>
      <w:r w:rsidRPr="00D159EC">
        <w:rPr>
          <w:color w:val="FF0000"/>
          <w:sz w:val="28"/>
          <w:szCs w:val="28"/>
        </w:rPr>
        <w:t xml:space="preserve"> UNITAMENTE ALLA FOTOCOPIA C.I. DEL PRESIDENTE (se nuovo) E </w:t>
      </w:r>
      <w:r w:rsidRPr="00D159EC">
        <w:rPr>
          <w:b/>
          <w:color w:val="FF0000"/>
          <w:sz w:val="28"/>
          <w:szCs w:val="28"/>
        </w:rPr>
        <w:t xml:space="preserve">BONIFICO </w:t>
      </w:r>
      <w:proofErr w:type="spellStart"/>
      <w:r w:rsidRPr="00D159EC">
        <w:rPr>
          <w:b/>
          <w:color w:val="FF0000"/>
          <w:sz w:val="28"/>
          <w:szCs w:val="28"/>
        </w:rPr>
        <w:t>DI</w:t>
      </w:r>
      <w:proofErr w:type="spellEnd"/>
      <w:r w:rsidRPr="00D159EC">
        <w:rPr>
          <w:b/>
          <w:color w:val="FF0000"/>
          <w:sz w:val="28"/>
          <w:szCs w:val="28"/>
        </w:rPr>
        <w:t xml:space="preserve"> </w:t>
      </w:r>
      <w:r w:rsidRPr="00D159EC">
        <w:rPr>
          <w:b/>
          <w:sz w:val="28"/>
          <w:szCs w:val="28"/>
        </w:rPr>
        <w:t>€ 100,00</w:t>
      </w:r>
      <w:r w:rsidRPr="00D159EC">
        <w:rPr>
          <w:b/>
          <w:color w:val="FF0000"/>
          <w:sz w:val="28"/>
          <w:szCs w:val="28"/>
        </w:rPr>
        <w:t xml:space="preserve"> ENTRO E NON OLTRE IL </w:t>
      </w:r>
      <w:r w:rsidRPr="00D159EC">
        <w:rPr>
          <w:b/>
          <w:sz w:val="28"/>
          <w:szCs w:val="28"/>
        </w:rPr>
        <w:t>10  LUGLIO 2022</w:t>
      </w:r>
    </w:p>
    <w:p w:rsidR="00D159EC" w:rsidRPr="00D159EC" w:rsidRDefault="00D159EC" w:rsidP="00D159EC">
      <w:pPr>
        <w:ind w:left="-426" w:right="-994"/>
        <w:rPr>
          <w:b/>
          <w:sz w:val="32"/>
          <w:szCs w:val="32"/>
        </w:rPr>
      </w:pPr>
      <w:r w:rsidRPr="00D159EC">
        <w:rPr>
          <w:b/>
          <w:bCs/>
          <w:sz w:val="28"/>
          <w:szCs w:val="28"/>
        </w:rPr>
        <w:t xml:space="preserve">POLISPORTIVA AISACALCIO ASD   - </w:t>
      </w:r>
      <w:r w:rsidRPr="00D159EC">
        <w:rPr>
          <w:b/>
          <w:sz w:val="28"/>
          <w:szCs w:val="28"/>
        </w:rPr>
        <w:t xml:space="preserve"> IBAN </w:t>
      </w:r>
      <w:r w:rsidRPr="00D159EC">
        <w:rPr>
          <w:b/>
          <w:sz w:val="32"/>
          <w:szCs w:val="32"/>
        </w:rPr>
        <w:t xml:space="preserve">–  </w:t>
      </w:r>
      <w:r w:rsidRPr="00D159EC">
        <w:rPr>
          <w:b/>
          <w:bCs/>
          <w:sz w:val="32"/>
          <w:szCs w:val="32"/>
        </w:rPr>
        <w:t>IT82M0306909606100000122822</w:t>
      </w:r>
    </w:p>
    <w:p w:rsidR="00D159EC" w:rsidRPr="00D159EC" w:rsidRDefault="00D159EC" w:rsidP="00D159EC">
      <w:pPr>
        <w:ind w:left="-426" w:right="-568"/>
        <w:rPr>
          <w:b/>
          <w:bCs/>
          <w:sz w:val="28"/>
          <w:szCs w:val="28"/>
          <w:u w:val="single"/>
        </w:rPr>
      </w:pPr>
      <w:r w:rsidRPr="00D159EC">
        <w:rPr>
          <w:b/>
          <w:bCs/>
          <w:sz w:val="28"/>
          <w:szCs w:val="28"/>
        </w:rPr>
        <w:t xml:space="preserve">                                             </w:t>
      </w:r>
      <w:r w:rsidRPr="00D159EC">
        <w:rPr>
          <w:b/>
          <w:bCs/>
          <w:sz w:val="28"/>
          <w:szCs w:val="28"/>
          <w:u w:val="single"/>
        </w:rPr>
        <w:t>CAUSALE     società</w:t>
      </w:r>
    </w:p>
    <w:p w:rsidR="00D159EC" w:rsidRPr="00D159EC" w:rsidRDefault="00D159EC" w:rsidP="00D159EC">
      <w:pPr>
        <w:ind w:left="-426" w:right="-568"/>
        <w:rPr>
          <w:b/>
          <w:bCs/>
          <w:color w:val="000000"/>
          <w:sz w:val="28"/>
          <w:szCs w:val="28"/>
        </w:rPr>
      </w:pPr>
      <w:r w:rsidRPr="00D159EC">
        <w:rPr>
          <w:b/>
          <w:bCs/>
          <w:color w:val="000000"/>
          <w:sz w:val="28"/>
          <w:szCs w:val="28"/>
        </w:rPr>
        <w:t xml:space="preserve">               Quota cauzione  -   campionato  Interprovinciale Mi/Va 2022/2023</w:t>
      </w:r>
      <w:r w:rsidRPr="00D159EC">
        <w:rPr>
          <w:b/>
          <w:sz w:val="28"/>
          <w:szCs w:val="28"/>
        </w:rPr>
        <w:t xml:space="preserve">     </w:t>
      </w:r>
    </w:p>
    <w:p w:rsidR="00D159EC" w:rsidRPr="00D159EC" w:rsidRDefault="00D159EC" w:rsidP="00D159EC">
      <w:pPr>
        <w:ind w:left="-426" w:right="-568"/>
        <w:rPr>
          <w:b/>
          <w:sz w:val="28"/>
          <w:szCs w:val="28"/>
        </w:rPr>
      </w:pPr>
      <w:r w:rsidRPr="00D159EC">
        <w:rPr>
          <w:b/>
          <w:sz w:val="28"/>
          <w:szCs w:val="28"/>
        </w:rPr>
        <w:t xml:space="preserve">      La  quota d’adesione all’edizione 2022/23 verrà determinata in base alle squadre iscritte</w:t>
      </w:r>
    </w:p>
    <w:p w:rsidR="00D159EC" w:rsidRPr="00D159EC" w:rsidRDefault="00D159EC" w:rsidP="00D159EC">
      <w:pPr>
        <w:ind w:left="-426" w:right="-568"/>
        <w:rPr>
          <w:b/>
          <w:sz w:val="28"/>
          <w:szCs w:val="28"/>
        </w:rPr>
      </w:pPr>
      <w:r w:rsidRPr="00D159EC">
        <w:rPr>
          <w:b/>
          <w:sz w:val="28"/>
          <w:szCs w:val="28"/>
        </w:rPr>
        <w:t xml:space="preserve">                    Società ammesse: fa fede il giorno dell’adesione      </w:t>
      </w:r>
    </w:p>
    <w:p w:rsidR="00D159EC" w:rsidRPr="00D159EC" w:rsidRDefault="00D159EC" w:rsidP="00D159EC">
      <w:pPr>
        <w:ind w:left="-426" w:right="-568"/>
        <w:rPr>
          <w:b/>
          <w:color w:val="FF0000"/>
          <w:sz w:val="28"/>
          <w:szCs w:val="28"/>
        </w:rPr>
      </w:pPr>
      <w:r w:rsidRPr="00D159EC">
        <w:rPr>
          <w:b/>
          <w:sz w:val="28"/>
          <w:szCs w:val="28"/>
        </w:rPr>
        <w:t xml:space="preserve">                   </w:t>
      </w:r>
      <w:r w:rsidRPr="00D159EC">
        <w:rPr>
          <w:b/>
          <w:color w:val="FF0000"/>
          <w:sz w:val="28"/>
          <w:szCs w:val="28"/>
        </w:rPr>
        <w:t xml:space="preserve">la quota d’iscrizione può essere diluita in due rate  </w:t>
      </w:r>
    </w:p>
    <w:p w:rsidR="00D159EC" w:rsidRPr="00D159EC" w:rsidRDefault="00D159EC" w:rsidP="00D159EC">
      <w:pPr>
        <w:ind w:left="-426" w:right="-568"/>
        <w:rPr>
          <w:b/>
          <w:sz w:val="28"/>
          <w:szCs w:val="28"/>
        </w:rPr>
      </w:pPr>
      <w:r w:rsidRPr="00D159EC">
        <w:rPr>
          <w:b/>
          <w:sz w:val="28"/>
          <w:szCs w:val="28"/>
        </w:rPr>
        <w:t>1° rata più quota cauzione 15 settembre  € 400,00  più  250,00 cauzione,  150,00   se versato 100,00 € di  quota iscrizione,  Il saldo va versato entro il 30 gennaio 2023. se entro la data indicata non perverrà il saldo, saremmo costretti, per correttezza verso Le altre Società, a sospendere Le attività delle Società pendenti.</w:t>
      </w:r>
    </w:p>
    <w:p w:rsidR="00D159EC" w:rsidRPr="00D159EC" w:rsidRDefault="00D159EC" w:rsidP="00D159EC">
      <w:pPr>
        <w:ind w:left="-426" w:right="-568"/>
        <w:rPr>
          <w:b/>
          <w:color w:val="FF0000"/>
          <w:sz w:val="28"/>
          <w:szCs w:val="28"/>
        </w:rPr>
      </w:pPr>
    </w:p>
    <w:p w:rsidR="00D159EC" w:rsidRPr="00D159EC" w:rsidRDefault="00D159EC" w:rsidP="00D159EC">
      <w:pPr>
        <w:ind w:left="-426" w:right="-568"/>
        <w:rPr>
          <w:b/>
          <w:sz w:val="28"/>
          <w:szCs w:val="28"/>
        </w:rPr>
      </w:pPr>
      <w:r w:rsidRPr="00D159EC">
        <w:rPr>
          <w:b/>
          <w:sz w:val="28"/>
          <w:szCs w:val="28"/>
          <w:u w:val="single"/>
        </w:rPr>
        <w:t>CAUSALE sponsor</w:t>
      </w:r>
      <w:r w:rsidRPr="00D159EC">
        <w:rPr>
          <w:b/>
          <w:sz w:val="28"/>
          <w:szCs w:val="28"/>
        </w:rPr>
        <w:t xml:space="preserve">  - erogazione liberale corrisposta a favore dell’attività istituzionale    dell’Associazione/Circolo stesso</w:t>
      </w:r>
    </w:p>
    <w:p w:rsidR="00D159EC" w:rsidRPr="00D159EC" w:rsidRDefault="00D159EC" w:rsidP="00D159EC">
      <w:pPr>
        <w:ind w:left="-426" w:right="-568"/>
        <w:rPr>
          <w:b/>
          <w:sz w:val="28"/>
          <w:szCs w:val="28"/>
        </w:rPr>
      </w:pPr>
    </w:p>
    <w:p w:rsidR="00162071" w:rsidRPr="00D159EC" w:rsidRDefault="00162071" w:rsidP="00D159EC">
      <w:pPr>
        <w:pStyle w:val="Nessunaspaziatura"/>
        <w:ind w:left="-426" w:right="-568"/>
        <w:rPr>
          <w:b/>
          <w:color w:val="FF0000"/>
          <w:sz w:val="24"/>
          <w:szCs w:val="24"/>
        </w:rPr>
      </w:pPr>
      <w:r w:rsidRPr="00D159EC">
        <w:rPr>
          <w:b/>
          <w:bCs/>
          <w:sz w:val="24"/>
          <w:szCs w:val="24"/>
        </w:rPr>
        <w:t xml:space="preserve">      </w:t>
      </w:r>
    </w:p>
    <w:sectPr w:rsidR="00162071" w:rsidRPr="00D159EC" w:rsidSect="00D159EC">
      <w:pgSz w:w="11906" w:h="16838"/>
      <w:pgMar w:top="142"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savePreviewPicture/>
  <w:compat/>
  <w:rsids>
    <w:rsidRoot w:val="00D3718A"/>
    <w:rsid w:val="0000748F"/>
    <w:rsid w:val="000760E8"/>
    <w:rsid w:val="000B49AC"/>
    <w:rsid w:val="00162071"/>
    <w:rsid w:val="00263291"/>
    <w:rsid w:val="00293C9E"/>
    <w:rsid w:val="002C1B48"/>
    <w:rsid w:val="0032210A"/>
    <w:rsid w:val="003A59B4"/>
    <w:rsid w:val="003B1937"/>
    <w:rsid w:val="0048029F"/>
    <w:rsid w:val="00570C95"/>
    <w:rsid w:val="005D6952"/>
    <w:rsid w:val="0064329E"/>
    <w:rsid w:val="0068421B"/>
    <w:rsid w:val="0070305E"/>
    <w:rsid w:val="00761405"/>
    <w:rsid w:val="00803725"/>
    <w:rsid w:val="00806864"/>
    <w:rsid w:val="00831159"/>
    <w:rsid w:val="0093288F"/>
    <w:rsid w:val="00994D9C"/>
    <w:rsid w:val="00B37ED6"/>
    <w:rsid w:val="00B6476A"/>
    <w:rsid w:val="00C518DF"/>
    <w:rsid w:val="00C60781"/>
    <w:rsid w:val="00D01F2C"/>
    <w:rsid w:val="00D159EC"/>
    <w:rsid w:val="00D32C0A"/>
    <w:rsid w:val="00D3718A"/>
    <w:rsid w:val="00D7764F"/>
    <w:rsid w:val="00DD3873"/>
    <w:rsid w:val="00E15576"/>
    <w:rsid w:val="00E553C4"/>
    <w:rsid w:val="00EF7558"/>
    <w:rsid w:val="00F41573"/>
    <w:rsid w:val="00F7212E"/>
    <w:rsid w:val="00FE19D8"/>
    <w:rsid w:val="00FE61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18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D159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D3718A"/>
    <w:rPr>
      <w:color w:val="0000FF"/>
      <w:u w:val="single"/>
    </w:rPr>
  </w:style>
  <w:style w:type="paragraph" w:customStyle="1" w:styleId="Didascalia1">
    <w:name w:val="Didascalia1"/>
    <w:basedOn w:val="Normale"/>
    <w:rsid w:val="00D01F2C"/>
    <w:pPr>
      <w:suppressAutoHyphens/>
      <w:spacing w:line="100" w:lineRule="atLeast"/>
      <w:ind w:left="-540"/>
      <w:jc w:val="center"/>
    </w:pPr>
    <w:rPr>
      <w:b/>
      <w:sz w:val="24"/>
      <w:szCs w:val="24"/>
      <w:lang w:eastAsia="ar-SA"/>
    </w:rPr>
  </w:style>
  <w:style w:type="paragraph" w:styleId="Testofumetto">
    <w:name w:val="Balloon Text"/>
    <w:basedOn w:val="Normale"/>
    <w:link w:val="TestofumettoCarattere"/>
    <w:uiPriority w:val="99"/>
    <w:semiHidden/>
    <w:unhideWhenUsed/>
    <w:rsid w:val="00D01F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1F2C"/>
    <w:rPr>
      <w:rFonts w:ascii="Tahoma" w:eastAsia="Times New Roman" w:hAnsi="Tahoma" w:cs="Tahoma"/>
      <w:sz w:val="16"/>
      <w:szCs w:val="16"/>
      <w:lang w:eastAsia="it-IT"/>
    </w:rPr>
  </w:style>
  <w:style w:type="paragraph" w:styleId="NormaleWeb">
    <w:name w:val="Normal (Web)"/>
    <w:basedOn w:val="Normale"/>
    <w:semiHidden/>
    <w:unhideWhenUsed/>
    <w:rsid w:val="00806864"/>
    <w:pPr>
      <w:spacing w:before="100" w:beforeAutospacing="1" w:after="100" w:afterAutospacing="1"/>
    </w:pPr>
    <w:rPr>
      <w:sz w:val="24"/>
      <w:szCs w:val="24"/>
    </w:rPr>
  </w:style>
  <w:style w:type="paragraph" w:customStyle="1" w:styleId="Nessunaspaziatura1">
    <w:name w:val="Nessuna spaziatura1"/>
    <w:semiHidden/>
    <w:rsid w:val="00806864"/>
    <w:pPr>
      <w:suppressAutoHyphens/>
      <w:spacing w:after="0" w:line="100" w:lineRule="atLeast"/>
    </w:pPr>
    <w:rPr>
      <w:rFonts w:ascii="Times New Roman" w:eastAsia="Times New Roman" w:hAnsi="Times New Roman" w:cs="Times New Roman"/>
      <w:sz w:val="20"/>
      <w:szCs w:val="20"/>
      <w:lang w:eastAsia="ar-SA"/>
    </w:rPr>
  </w:style>
  <w:style w:type="paragraph" w:styleId="Nessunaspaziatura">
    <w:name w:val="No Spacing"/>
    <w:uiPriority w:val="1"/>
    <w:qFormat/>
    <w:rsid w:val="00D159EC"/>
    <w:pPr>
      <w:spacing w:after="0" w:line="240" w:lineRule="auto"/>
    </w:pPr>
  </w:style>
  <w:style w:type="character" w:customStyle="1" w:styleId="Titolo1Carattere">
    <w:name w:val="Titolo 1 Carattere"/>
    <w:basedOn w:val="Carpredefinitoparagrafo"/>
    <w:link w:val="Titolo1"/>
    <w:uiPriority w:val="9"/>
    <w:rsid w:val="00D159EC"/>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r="http://schemas.openxmlformats.org/officeDocument/2006/relationships" xmlns:w="http://schemas.openxmlformats.org/wordprocessingml/2006/main">
  <w:divs>
    <w:div w:id="78328993">
      <w:bodyDiv w:val="1"/>
      <w:marLeft w:val="0"/>
      <w:marRight w:val="0"/>
      <w:marTop w:val="0"/>
      <w:marBottom w:val="0"/>
      <w:divBdr>
        <w:top w:val="none" w:sz="0" w:space="0" w:color="auto"/>
        <w:left w:val="none" w:sz="0" w:space="0" w:color="auto"/>
        <w:bottom w:val="none" w:sz="0" w:space="0" w:color="auto"/>
        <w:right w:val="none" w:sz="0" w:space="0" w:color="auto"/>
      </w:divBdr>
    </w:div>
    <w:div w:id="290089397">
      <w:bodyDiv w:val="1"/>
      <w:marLeft w:val="0"/>
      <w:marRight w:val="0"/>
      <w:marTop w:val="0"/>
      <w:marBottom w:val="0"/>
      <w:divBdr>
        <w:top w:val="none" w:sz="0" w:space="0" w:color="auto"/>
        <w:left w:val="none" w:sz="0" w:space="0" w:color="auto"/>
        <w:bottom w:val="none" w:sz="0" w:space="0" w:color="auto"/>
        <w:right w:val="none" w:sz="0" w:space="0" w:color="auto"/>
      </w:divBdr>
    </w:div>
    <w:div w:id="739137758">
      <w:bodyDiv w:val="1"/>
      <w:marLeft w:val="0"/>
      <w:marRight w:val="0"/>
      <w:marTop w:val="0"/>
      <w:marBottom w:val="0"/>
      <w:divBdr>
        <w:top w:val="none" w:sz="0" w:space="0" w:color="auto"/>
        <w:left w:val="none" w:sz="0" w:space="0" w:color="auto"/>
        <w:bottom w:val="none" w:sz="0" w:space="0" w:color="auto"/>
        <w:right w:val="none" w:sz="0" w:space="0" w:color="auto"/>
      </w:divBdr>
    </w:div>
    <w:div w:id="1175656120">
      <w:bodyDiv w:val="1"/>
      <w:marLeft w:val="0"/>
      <w:marRight w:val="0"/>
      <w:marTop w:val="0"/>
      <w:marBottom w:val="0"/>
      <w:divBdr>
        <w:top w:val="none" w:sz="0" w:space="0" w:color="auto"/>
        <w:left w:val="none" w:sz="0" w:space="0" w:color="auto"/>
        <w:bottom w:val="none" w:sz="0" w:space="0" w:color="auto"/>
        <w:right w:val="none" w:sz="0" w:space="0" w:color="auto"/>
      </w:divBdr>
    </w:div>
    <w:div w:id="1276475777">
      <w:bodyDiv w:val="1"/>
      <w:marLeft w:val="0"/>
      <w:marRight w:val="0"/>
      <w:marTop w:val="0"/>
      <w:marBottom w:val="0"/>
      <w:divBdr>
        <w:top w:val="none" w:sz="0" w:space="0" w:color="auto"/>
        <w:left w:val="none" w:sz="0" w:space="0" w:color="auto"/>
        <w:bottom w:val="none" w:sz="0" w:space="0" w:color="auto"/>
        <w:right w:val="none" w:sz="0" w:space="0" w:color="auto"/>
      </w:divBdr>
    </w:div>
    <w:div w:id="16452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cs.it" TargetMode="External"/><Relationship Id="rId5" Type="http://schemas.openxmlformats.org/officeDocument/2006/relationships/hyperlink" Target="mailto:info@aisacalci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713</Words>
  <Characters>4066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38</cp:revision>
  <dcterms:created xsi:type="dcterms:W3CDTF">2019-07-26T06:15:00Z</dcterms:created>
  <dcterms:modified xsi:type="dcterms:W3CDTF">2022-08-21T09:57:00Z</dcterms:modified>
</cp:coreProperties>
</file>